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E49A4" w14:textId="77777777" w:rsidR="00930E4E" w:rsidRDefault="00930E4E" w:rsidP="00930E4E">
      <w:pPr>
        <w:pStyle w:val="Normlnweb"/>
        <w:spacing w:before="0" w:beforeAutospacing="0" w:after="0" w:afterAutospacing="0"/>
        <w:jc w:val="center"/>
      </w:pPr>
      <w:bookmarkStart w:id="0" w:name="_Hlk37163080"/>
      <w:r>
        <w:rPr>
          <w:rFonts w:ascii="Arial" w:hAnsi="Arial" w:cs="Arial"/>
          <w:b/>
          <w:bCs/>
          <w:color w:val="000000"/>
          <w:sz w:val="28"/>
          <w:szCs w:val="28"/>
        </w:rPr>
        <w:t>Liftago a Shoptet pomáhají malým a středním podnikům. Kdokoliv si může založit e-shop během jednoho dne a hned rozvážet produkty</w:t>
      </w:r>
    </w:p>
    <w:p w14:paraId="57CBE0E2" w14:textId="77777777" w:rsidR="00930E4E" w:rsidRDefault="00930E4E" w:rsidP="00930E4E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37F22CE" w14:textId="18330F60" w:rsidR="00930E4E" w:rsidRDefault="00930E4E" w:rsidP="00930E4E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Praha, </w:t>
      </w:r>
      <w:r w:rsidR="00C60A79">
        <w:rPr>
          <w:rFonts w:ascii="Arial" w:hAnsi="Arial" w:cs="Arial"/>
          <w:b/>
          <w:bCs/>
          <w:color w:val="000000"/>
          <w:sz w:val="22"/>
          <w:szCs w:val="22"/>
        </w:rPr>
        <w:t>7</w:t>
      </w:r>
      <w:bookmarkStart w:id="1" w:name="_GoBack"/>
      <w:bookmarkEnd w:id="1"/>
      <w:r>
        <w:rPr>
          <w:rFonts w:ascii="Arial" w:hAnsi="Arial" w:cs="Arial"/>
          <w:b/>
          <w:bCs/>
          <w:color w:val="000000"/>
          <w:sz w:val="22"/>
          <w:szCs w:val="22"/>
        </w:rPr>
        <w:t>. dubna 2020 – Malé a střední podniky si nyní mohou snadno založit nový e-shop s doručováním zboží zákazníkům v rámci stejného města. Liftago ve spolupráci s vývojářskou firmou TopMonks vyvinulo produkt, který je dostupný všem přes platformu Shoptet. Nabízí expresní doručování zboží a brzy umožní také rozvoz více balíků zároveň. </w:t>
      </w:r>
    </w:p>
    <w:p w14:paraId="7F671778" w14:textId="77777777" w:rsidR="00930E4E" w:rsidRDefault="00930E4E" w:rsidP="00930E4E"/>
    <w:p w14:paraId="30FC403E" w14:textId="3DA2E3B4" w:rsidR="00930E4E" w:rsidRDefault="00930E4E" w:rsidP="00930E4E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Vzhledem k současné situaci vzniká v České republice rychle značné množství e-shopů – podle údajů Shoptetu je nyní nárůst nových e-shopů na jejich platformě dvojnásobný oproti běžnému období.  Omezení pohybu lidí rozvoji e-commerce nahrává, přesto se větší i menší e-shopy aktuálně potýkají s problémy při rozvozu svých zásilek, lhůty se prodlužují i pětinásobně oproti standardnímu režimu. Nejen pro tyto e-shopy přichází Liftago, TopMonks a Shoptet.cz s řešením.</w:t>
      </w:r>
    </w:p>
    <w:p w14:paraId="583968DB" w14:textId="77777777" w:rsidR="00930E4E" w:rsidRDefault="00930E4E" w:rsidP="00930E4E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D788DB3" w14:textId="5285B4EB" w:rsidR="00930E4E" w:rsidRDefault="00930E4E" w:rsidP="00930E4E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i/>
          <w:iCs/>
          <w:color w:val="0D0D0D"/>
          <w:sz w:val="22"/>
          <w:szCs w:val="22"/>
        </w:rPr>
        <w:t>„Shoptet.cz dnes pokrývá zhruba polovinu trhu s českými e-shopy a díky krizi se velká část byznysu stěhuje online. Rychlé doručování nákupů přes Liftago pomůže velkému množství malých obchodů s logistikou a zlepšením služeb spotřebitelům, kteří jsou dnes odkázání převážně jen na online služby. E-shopy tak získají možnosti, které měly jen velké obchody a často jen v Praze. Expresní dopravu mohou obchody využít ve všech městech, kde momentálně máme řidiče – tedy v Praze, Brně, Ostravě, Českých Budějovicích, Liberci, Olomouci, Plzni, Ústí nad Labem a Zlíně,“</w:t>
      </w:r>
      <w:r>
        <w:rPr>
          <w:rFonts w:ascii="Arial" w:hAnsi="Arial" w:cs="Arial"/>
          <w:color w:val="0D0D0D"/>
          <w:sz w:val="22"/>
          <w:szCs w:val="22"/>
        </w:rPr>
        <w:t> říká Ondřej Krátký, ředitel Liftaga. </w:t>
      </w:r>
    </w:p>
    <w:p w14:paraId="04E0D456" w14:textId="77777777" w:rsidR="00930E4E" w:rsidRDefault="00930E4E" w:rsidP="00930E4E"/>
    <w:p w14:paraId="3E6323C4" w14:textId="2D063D91" w:rsidR="00930E4E" w:rsidRDefault="00930E4E" w:rsidP="00930E4E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Zásilka dorazí do jedné hodiny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C5FD97C" w14:textId="77777777" w:rsidR="00930E4E" w:rsidRDefault="00930E4E" w:rsidP="00930E4E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Doplněk vznikl ve spolupráci se společností TopMonks, kteří vyvinuli propojení mezi Liftagem a Shoptetem. Momentálně dostanou e-shopy pomocí doplňku možnost nechat své zboží doručit Liftagem expresně. Po převzetí zboží řidičem dostane zákazník SMS zprávu, kde se dozví čas doručení (většinou v řádu desítek minut) a odkazem, pomocí kterého může sledovat příjezd řidiče na mapě.</w:t>
      </w:r>
    </w:p>
    <w:p w14:paraId="04276E99" w14:textId="77777777" w:rsidR="00930E4E" w:rsidRDefault="00930E4E" w:rsidP="00930E4E"/>
    <w:p w14:paraId="77CAA37E" w14:textId="77777777" w:rsidR="00930E4E" w:rsidRDefault="00930E4E" w:rsidP="00930E4E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Expresní rozvoz Liftagem ocení všichni, kdo prodávají zboží, které rychle podléhá zkáze: restaurace, květinářství, pekárny, prodejci ovoce a zeleniny. Dále ti, kteří prodávají produkty, na které zákazník nechce příliš dlouho čekat: prodejci drobné elektroniky nebo třeba opravny a jiné služby. Řidič přijede přímo na výdejnu e-shopu a zásilku odveze k rukám zákazníka. Posílat lze zásilky, jejichž hmotnost není větší než 20 kg a rozměr nepřesahuje 55 cm × 45 cm × 25 cm (délka x šířka x výška). Více informací je k dispozici na: </w:t>
      </w:r>
      <w:hyperlink r:id="rId10" w:history="1">
        <w:r>
          <w:rPr>
            <w:rStyle w:val="Hypertextovodkaz"/>
            <w:rFonts w:ascii="Arial" w:hAnsi="Arial" w:cs="Arial"/>
            <w:sz w:val="22"/>
            <w:szCs w:val="22"/>
          </w:rPr>
          <w:t>https://doplnky.shoptet.cz/liftago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14:paraId="33EF16A7" w14:textId="77777777" w:rsidR="00930E4E" w:rsidRDefault="00930E4E" w:rsidP="00930E4E">
      <w:pPr>
        <w:spacing w:after="240"/>
      </w:pPr>
    </w:p>
    <w:p w14:paraId="4BFEE88D" w14:textId="275CEB8E" w:rsidR="00930E4E" w:rsidRDefault="00930E4E" w:rsidP="00930E4E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Již brzy hromadné doručení balíků</w:t>
      </w:r>
    </w:p>
    <w:p w14:paraId="785FF419" w14:textId="2F604AAE" w:rsidR="00930E4E" w:rsidRDefault="00930E4E" w:rsidP="00930E4E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Vývoj doplňku pokračuje i nadále a tak již brzy bude možné přes Liftago rozvážet více zásilek jedním řidičem. Pokud tedy obchodník bude chtít rozvést větší počet balíků v rámci jednoho města, předá je řidiči Liftaga, který je postupně rozveze. I v tomto případě přijde zákazníkům SMS s kontaktem na řidiče a odkazem na mapu, kde je možné živě sledovat jeho polohu. Řidič navíc rozváží zboží okamžitě, takže objednávky mohou zákazníci dosta</w:t>
      </w:r>
      <w:r w:rsidR="00C60A79"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 xml:space="preserve"> ten samý den, který si je objednali. V tomto případě je cena za doručení podobná, jako používají dopravci s doručením další den.</w:t>
      </w:r>
    </w:p>
    <w:bookmarkEnd w:id="0"/>
    <w:p w14:paraId="14246622" w14:textId="77777777" w:rsidR="00930E4E" w:rsidRDefault="00930E4E" w:rsidP="00930E4E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 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536EF45A" w14:textId="77777777" w:rsidR="00930E4E" w:rsidRDefault="00930E4E" w:rsidP="00930E4E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O Liftagu: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62A0FDE8" w14:textId="77777777" w:rsidR="00930E4E" w:rsidRDefault="00930E4E" w:rsidP="00930E4E">
      <w:pPr>
        <w:pStyle w:val="Normln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Liftago je česká firma, kterou v roce 2012 založili s</w:t>
      </w:r>
      <w:r>
        <w:rPr>
          <w:rFonts w:ascii="Arial" w:hAnsi="Arial" w:cs="Arial"/>
          <w:b/>
          <w:bCs/>
          <w:color w:val="212529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myšlenkami o autonomním řízení a budoucnosti městské mobility Martin Hausenblas, Juraj Atlas a Ondřej Krátký. Zprvu se firma zaobírala pouze taxi dopravou. Jako jediná na trhu nabídla zákazníkovi možnost výběru z nabídek profesionálních taxikářů podle hodnocení řidiče, času příjezdu, typu vozu a odhadu ceny. Naopak každý řidič jezdící pro Liftago si vždy sám určoval, kterou zakázku vezme. Liftago je v současnosti nejlépe hodnocenou aplikací svého druhu na světě na Google Play i App Store. </w:t>
      </w:r>
    </w:p>
    <w:p w14:paraId="5539859F" w14:textId="77777777" w:rsidR="00930E4E" w:rsidRDefault="00930E4E" w:rsidP="00930E4E">
      <w:pPr>
        <w:pStyle w:val="Normln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  </w:t>
      </w:r>
    </w:p>
    <w:p w14:paraId="1AC80486" w14:textId="77777777" w:rsidR="00930E4E" w:rsidRDefault="00930E4E" w:rsidP="00930E4E">
      <w:pPr>
        <w:pStyle w:val="Normln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Dalším logickým krokem bylo maximální využití kapacit stávajících řidičů. Proto se Liftago v současné době soustředí na vývoj vlastního systému, který umí nejen taxi řidičům, ale všem komerčním řidičům ve městě nabízet zakázky z různých odvětví (od rozvozu lidí po zásilky) a využít tak maximálně jejich stávající kapacitu bez nutnosti do města přidávat další řidiče a jen město zahlcovat. Díky tomu Liftago pomáhá vytvářet plynulejší a efektivnější dopravu ve městě. </w:t>
      </w:r>
    </w:p>
    <w:p w14:paraId="06624167" w14:textId="77777777" w:rsidR="00930E4E" w:rsidRDefault="00930E4E" w:rsidP="00930E4E">
      <w:pPr>
        <w:pStyle w:val="Normln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80"/>
          <w:sz w:val="22"/>
          <w:szCs w:val="22"/>
        </w:rPr>
        <w:t> 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0273D328" w14:textId="77777777" w:rsidR="00930E4E" w:rsidRDefault="00930E4E" w:rsidP="00930E4E">
      <w:pPr>
        <w:pStyle w:val="Normln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Kontakt pro média: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307844A1" w14:textId="77777777" w:rsidR="00930E4E" w:rsidRDefault="00930E4E" w:rsidP="00930E4E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media@liftago.com</w:t>
      </w:r>
      <w:r>
        <w:rPr>
          <w:rFonts w:ascii="Arial" w:hAnsi="Arial" w:cs="Arial"/>
          <w:b/>
          <w:bCs/>
          <w:color w:val="000000"/>
          <w:sz w:val="22"/>
          <w:szCs w:val="22"/>
        </w:rPr>
        <w:t> 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10ED9695" w14:textId="77777777" w:rsidR="00930E4E" w:rsidRDefault="00930E4E" w:rsidP="00930E4E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34485A3" w14:textId="76C81247" w:rsidR="00C5100E" w:rsidRPr="007C1860" w:rsidRDefault="00C5100E" w:rsidP="007C1860"/>
    <w:sectPr w:rsidR="00C5100E" w:rsidRPr="007C1860" w:rsidSect="00E27CC8">
      <w:headerReference w:type="default" r:id="rId11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841CF" w14:textId="77777777" w:rsidR="003A2CA3" w:rsidRDefault="003A2CA3" w:rsidP="006A2491">
      <w:pPr>
        <w:spacing w:after="0" w:line="240" w:lineRule="auto"/>
      </w:pPr>
      <w:r>
        <w:separator/>
      </w:r>
    </w:p>
  </w:endnote>
  <w:endnote w:type="continuationSeparator" w:id="0">
    <w:p w14:paraId="706BAD06" w14:textId="77777777" w:rsidR="003A2CA3" w:rsidRDefault="003A2CA3" w:rsidP="006A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4332F" w14:textId="77777777" w:rsidR="003A2CA3" w:rsidRDefault="003A2CA3" w:rsidP="006A2491">
      <w:pPr>
        <w:spacing w:after="0" w:line="240" w:lineRule="auto"/>
      </w:pPr>
      <w:r>
        <w:separator/>
      </w:r>
    </w:p>
  </w:footnote>
  <w:footnote w:type="continuationSeparator" w:id="0">
    <w:p w14:paraId="1D4A9821" w14:textId="77777777" w:rsidR="003A2CA3" w:rsidRDefault="003A2CA3" w:rsidP="006A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FE2AC" w14:textId="77777777" w:rsidR="006A2491" w:rsidRDefault="006A24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9F86607" wp14:editId="18999309">
          <wp:simplePos x="0" y="0"/>
          <wp:positionH relativeFrom="margin">
            <wp:align>left</wp:align>
          </wp:positionH>
          <wp:positionV relativeFrom="paragraph">
            <wp:posOffset>-125730</wp:posOffset>
          </wp:positionV>
          <wp:extent cx="933450" cy="575202"/>
          <wp:effectExtent l="0" t="0" r="0" b="0"/>
          <wp:wrapNone/>
          <wp:docPr id="2" name="Obrázek 2" descr="VÃ½sledek obrÃ¡zku pro lifta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Ã½sledek obrÃ¡zku pro lifta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75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5145"/>
    <w:multiLevelType w:val="hybridMultilevel"/>
    <w:tmpl w:val="5AEA5D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B66D4"/>
    <w:multiLevelType w:val="multilevel"/>
    <w:tmpl w:val="2050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91"/>
    <w:rsid w:val="000112F2"/>
    <w:rsid w:val="00021C42"/>
    <w:rsid w:val="0002521E"/>
    <w:rsid w:val="00026C3F"/>
    <w:rsid w:val="00030C15"/>
    <w:rsid w:val="00030FEE"/>
    <w:rsid w:val="00031039"/>
    <w:rsid w:val="000407EF"/>
    <w:rsid w:val="00043271"/>
    <w:rsid w:val="0005511E"/>
    <w:rsid w:val="000667D8"/>
    <w:rsid w:val="0007458A"/>
    <w:rsid w:val="000801A2"/>
    <w:rsid w:val="00094931"/>
    <w:rsid w:val="000D04E5"/>
    <w:rsid w:val="000D1515"/>
    <w:rsid w:val="000D227F"/>
    <w:rsid w:val="000E062F"/>
    <w:rsid w:val="000E33EA"/>
    <w:rsid w:val="000F0E9B"/>
    <w:rsid w:val="001021AF"/>
    <w:rsid w:val="001031DC"/>
    <w:rsid w:val="00105294"/>
    <w:rsid w:val="0010722E"/>
    <w:rsid w:val="00113CB9"/>
    <w:rsid w:val="0012005A"/>
    <w:rsid w:val="00132CBD"/>
    <w:rsid w:val="00177E0C"/>
    <w:rsid w:val="00186A0A"/>
    <w:rsid w:val="00193C7E"/>
    <w:rsid w:val="001A62BC"/>
    <w:rsid w:val="001D0705"/>
    <w:rsid w:val="001D2B78"/>
    <w:rsid w:val="001E3E71"/>
    <w:rsid w:val="001E6804"/>
    <w:rsid w:val="001F20B9"/>
    <w:rsid w:val="00200ED8"/>
    <w:rsid w:val="00200EFD"/>
    <w:rsid w:val="002023E2"/>
    <w:rsid w:val="002134C2"/>
    <w:rsid w:val="00214F52"/>
    <w:rsid w:val="0022698F"/>
    <w:rsid w:val="00235097"/>
    <w:rsid w:val="00236F9C"/>
    <w:rsid w:val="00242105"/>
    <w:rsid w:val="002508F2"/>
    <w:rsid w:val="0026023A"/>
    <w:rsid w:val="00260DD0"/>
    <w:rsid w:val="00276603"/>
    <w:rsid w:val="00281C2F"/>
    <w:rsid w:val="00293B9F"/>
    <w:rsid w:val="002A3B32"/>
    <w:rsid w:val="002A5D55"/>
    <w:rsid w:val="002B3CCB"/>
    <w:rsid w:val="002C2A02"/>
    <w:rsid w:val="002C3C7D"/>
    <w:rsid w:val="002C42EA"/>
    <w:rsid w:val="002D66C3"/>
    <w:rsid w:val="002D7BAB"/>
    <w:rsid w:val="002E1D7B"/>
    <w:rsid w:val="002E2DD9"/>
    <w:rsid w:val="002F77C0"/>
    <w:rsid w:val="00332A3B"/>
    <w:rsid w:val="00346732"/>
    <w:rsid w:val="00352867"/>
    <w:rsid w:val="00360FF5"/>
    <w:rsid w:val="00361486"/>
    <w:rsid w:val="0037088F"/>
    <w:rsid w:val="003A2CA3"/>
    <w:rsid w:val="003A7EC5"/>
    <w:rsid w:val="003B392D"/>
    <w:rsid w:val="003B43BF"/>
    <w:rsid w:val="003C6893"/>
    <w:rsid w:val="003D3235"/>
    <w:rsid w:val="003E09A7"/>
    <w:rsid w:val="003F55D2"/>
    <w:rsid w:val="00416376"/>
    <w:rsid w:val="004168BD"/>
    <w:rsid w:val="00416DD8"/>
    <w:rsid w:val="0042228B"/>
    <w:rsid w:val="00432258"/>
    <w:rsid w:val="00433A9B"/>
    <w:rsid w:val="00451F82"/>
    <w:rsid w:val="0045326A"/>
    <w:rsid w:val="0046088C"/>
    <w:rsid w:val="00463CF9"/>
    <w:rsid w:val="00470CF3"/>
    <w:rsid w:val="00471FDD"/>
    <w:rsid w:val="0047471F"/>
    <w:rsid w:val="00477618"/>
    <w:rsid w:val="004850FB"/>
    <w:rsid w:val="004901B4"/>
    <w:rsid w:val="004A6E6D"/>
    <w:rsid w:val="004B5CB7"/>
    <w:rsid w:val="004B7B6A"/>
    <w:rsid w:val="004B7BE1"/>
    <w:rsid w:val="004C3A0A"/>
    <w:rsid w:val="004D42E1"/>
    <w:rsid w:val="004D5268"/>
    <w:rsid w:val="004E0567"/>
    <w:rsid w:val="004E2606"/>
    <w:rsid w:val="004E689A"/>
    <w:rsid w:val="004F6F7E"/>
    <w:rsid w:val="004F74F5"/>
    <w:rsid w:val="00501DD3"/>
    <w:rsid w:val="00505267"/>
    <w:rsid w:val="00511CE2"/>
    <w:rsid w:val="00515623"/>
    <w:rsid w:val="00526461"/>
    <w:rsid w:val="00535C19"/>
    <w:rsid w:val="005500F6"/>
    <w:rsid w:val="005507FE"/>
    <w:rsid w:val="0055485D"/>
    <w:rsid w:val="0056070D"/>
    <w:rsid w:val="00565BD7"/>
    <w:rsid w:val="005737D0"/>
    <w:rsid w:val="005823D4"/>
    <w:rsid w:val="00582DDD"/>
    <w:rsid w:val="00587536"/>
    <w:rsid w:val="005A1357"/>
    <w:rsid w:val="005A6CE5"/>
    <w:rsid w:val="005B1E3A"/>
    <w:rsid w:val="005B6D11"/>
    <w:rsid w:val="005C1533"/>
    <w:rsid w:val="005D02A4"/>
    <w:rsid w:val="005D17B0"/>
    <w:rsid w:val="005F42F4"/>
    <w:rsid w:val="00600885"/>
    <w:rsid w:val="0060299C"/>
    <w:rsid w:val="00610353"/>
    <w:rsid w:val="006107F3"/>
    <w:rsid w:val="00614E28"/>
    <w:rsid w:val="00632F26"/>
    <w:rsid w:val="006414EC"/>
    <w:rsid w:val="00656F2D"/>
    <w:rsid w:val="0066232C"/>
    <w:rsid w:val="00662467"/>
    <w:rsid w:val="00663533"/>
    <w:rsid w:val="006705C7"/>
    <w:rsid w:val="00675DD1"/>
    <w:rsid w:val="00677FBD"/>
    <w:rsid w:val="00695DA7"/>
    <w:rsid w:val="006974CA"/>
    <w:rsid w:val="006A2491"/>
    <w:rsid w:val="006A364F"/>
    <w:rsid w:val="006A4A9D"/>
    <w:rsid w:val="006A52F9"/>
    <w:rsid w:val="006A7AFE"/>
    <w:rsid w:val="006B3E62"/>
    <w:rsid w:val="006B6D23"/>
    <w:rsid w:val="006B77A2"/>
    <w:rsid w:val="006D0B16"/>
    <w:rsid w:val="006D67BB"/>
    <w:rsid w:val="006E5E2B"/>
    <w:rsid w:val="006F1700"/>
    <w:rsid w:val="007042B0"/>
    <w:rsid w:val="0071587C"/>
    <w:rsid w:val="007164B8"/>
    <w:rsid w:val="0072671C"/>
    <w:rsid w:val="007372DA"/>
    <w:rsid w:val="00761FD6"/>
    <w:rsid w:val="00767A36"/>
    <w:rsid w:val="00771708"/>
    <w:rsid w:val="00772ECE"/>
    <w:rsid w:val="00776988"/>
    <w:rsid w:val="00777BA4"/>
    <w:rsid w:val="007825BA"/>
    <w:rsid w:val="007864EF"/>
    <w:rsid w:val="007922AA"/>
    <w:rsid w:val="007969B7"/>
    <w:rsid w:val="007A22B5"/>
    <w:rsid w:val="007B0B39"/>
    <w:rsid w:val="007B22BE"/>
    <w:rsid w:val="007B2DB6"/>
    <w:rsid w:val="007C1860"/>
    <w:rsid w:val="007C345B"/>
    <w:rsid w:val="007C4025"/>
    <w:rsid w:val="007C6495"/>
    <w:rsid w:val="007D067D"/>
    <w:rsid w:val="007D14D0"/>
    <w:rsid w:val="007D6F62"/>
    <w:rsid w:val="007E2C86"/>
    <w:rsid w:val="008020E4"/>
    <w:rsid w:val="00804274"/>
    <w:rsid w:val="00804D06"/>
    <w:rsid w:val="00832D94"/>
    <w:rsid w:val="008349FE"/>
    <w:rsid w:val="00840EED"/>
    <w:rsid w:val="00845B23"/>
    <w:rsid w:val="0085404E"/>
    <w:rsid w:val="008554C4"/>
    <w:rsid w:val="00862C2C"/>
    <w:rsid w:val="00865668"/>
    <w:rsid w:val="008721CC"/>
    <w:rsid w:val="00873FFA"/>
    <w:rsid w:val="00893968"/>
    <w:rsid w:val="008A787A"/>
    <w:rsid w:val="008B3E0B"/>
    <w:rsid w:val="008C0CFD"/>
    <w:rsid w:val="008D03CD"/>
    <w:rsid w:val="008D15DF"/>
    <w:rsid w:val="008D198D"/>
    <w:rsid w:val="008D6931"/>
    <w:rsid w:val="008D7EAC"/>
    <w:rsid w:val="008E1C05"/>
    <w:rsid w:val="008E713B"/>
    <w:rsid w:val="008F721F"/>
    <w:rsid w:val="00911DA0"/>
    <w:rsid w:val="0091599B"/>
    <w:rsid w:val="00916468"/>
    <w:rsid w:val="00920227"/>
    <w:rsid w:val="009216C3"/>
    <w:rsid w:val="00930E4E"/>
    <w:rsid w:val="00936A6A"/>
    <w:rsid w:val="00954608"/>
    <w:rsid w:val="00960492"/>
    <w:rsid w:val="00962785"/>
    <w:rsid w:val="0096291B"/>
    <w:rsid w:val="00971355"/>
    <w:rsid w:val="00977FE5"/>
    <w:rsid w:val="0099350F"/>
    <w:rsid w:val="009A7EF9"/>
    <w:rsid w:val="009B0143"/>
    <w:rsid w:val="009B0547"/>
    <w:rsid w:val="009B0EFB"/>
    <w:rsid w:val="009B161A"/>
    <w:rsid w:val="009C67EC"/>
    <w:rsid w:val="009D702E"/>
    <w:rsid w:val="009F7DF7"/>
    <w:rsid w:val="00A245E6"/>
    <w:rsid w:val="00A321F0"/>
    <w:rsid w:val="00A50A63"/>
    <w:rsid w:val="00A53102"/>
    <w:rsid w:val="00A549CF"/>
    <w:rsid w:val="00A54D01"/>
    <w:rsid w:val="00A57D06"/>
    <w:rsid w:val="00A6290E"/>
    <w:rsid w:val="00A66DF5"/>
    <w:rsid w:val="00A70996"/>
    <w:rsid w:val="00A8194F"/>
    <w:rsid w:val="00A82447"/>
    <w:rsid w:val="00A8487B"/>
    <w:rsid w:val="00A85368"/>
    <w:rsid w:val="00A85DDE"/>
    <w:rsid w:val="00A90A5B"/>
    <w:rsid w:val="00AA1E9C"/>
    <w:rsid w:val="00AA35E1"/>
    <w:rsid w:val="00AC1297"/>
    <w:rsid w:val="00AC7F9F"/>
    <w:rsid w:val="00B0052F"/>
    <w:rsid w:val="00B02000"/>
    <w:rsid w:val="00B03CA3"/>
    <w:rsid w:val="00B102F7"/>
    <w:rsid w:val="00B21A76"/>
    <w:rsid w:val="00B247BF"/>
    <w:rsid w:val="00B349B6"/>
    <w:rsid w:val="00B4278F"/>
    <w:rsid w:val="00B514F6"/>
    <w:rsid w:val="00B53288"/>
    <w:rsid w:val="00B55875"/>
    <w:rsid w:val="00B668CE"/>
    <w:rsid w:val="00B67D4E"/>
    <w:rsid w:val="00B7739D"/>
    <w:rsid w:val="00B907F1"/>
    <w:rsid w:val="00B95FF0"/>
    <w:rsid w:val="00BA00D4"/>
    <w:rsid w:val="00BA3B14"/>
    <w:rsid w:val="00BB1767"/>
    <w:rsid w:val="00BB1B01"/>
    <w:rsid w:val="00BB3BE1"/>
    <w:rsid w:val="00BC01F2"/>
    <w:rsid w:val="00BC26BA"/>
    <w:rsid w:val="00BC5DC1"/>
    <w:rsid w:val="00BD48E7"/>
    <w:rsid w:val="00BE1C83"/>
    <w:rsid w:val="00C017A5"/>
    <w:rsid w:val="00C254F1"/>
    <w:rsid w:val="00C33847"/>
    <w:rsid w:val="00C447C4"/>
    <w:rsid w:val="00C5100E"/>
    <w:rsid w:val="00C55E43"/>
    <w:rsid w:val="00C60A79"/>
    <w:rsid w:val="00C62A3D"/>
    <w:rsid w:val="00C64BFD"/>
    <w:rsid w:val="00C8239E"/>
    <w:rsid w:val="00C845E3"/>
    <w:rsid w:val="00C94E6F"/>
    <w:rsid w:val="00C95828"/>
    <w:rsid w:val="00C96121"/>
    <w:rsid w:val="00CA7234"/>
    <w:rsid w:val="00CB2EB6"/>
    <w:rsid w:val="00CB4556"/>
    <w:rsid w:val="00CC0969"/>
    <w:rsid w:val="00CC41EA"/>
    <w:rsid w:val="00CD01C6"/>
    <w:rsid w:val="00CD0FE4"/>
    <w:rsid w:val="00CD6B62"/>
    <w:rsid w:val="00CE1787"/>
    <w:rsid w:val="00CE27AC"/>
    <w:rsid w:val="00CF42A7"/>
    <w:rsid w:val="00D00377"/>
    <w:rsid w:val="00D04C3E"/>
    <w:rsid w:val="00D069DF"/>
    <w:rsid w:val="00D129F0"/>
    <w:rsid w:val="00D15569"/>
    <w:rsid w:val="00D33239"/>
    <w:rsid w:val="00D45F47"/>
    <w:rsid w:val="00D5223A"/>
    <w:rsid w:val="00D65ED0"/>
    <w:rsid w:val="00D7071C"/>
    <w:rsid w:val="00D72A35"/>
    <w:rsid w:val="00D7560D"/>
    <w:rsid w:val="00D92668"/>
    <w:rsid w:val="00D94CDF"/>
    <w:rsid w:val="00DA640D"/>
    <w:rsid w:val="00DA685E"/>
    <w:rsid w:val="00DB587E"/>
    <w:rsid w:val="00DB5D2F"/>
    <w:rsid w:val="00DC1608"/>
    <w:rsid w:val="00DD28C3"/>
    <w:rsid w:val="00DE47B0"/>
    <w:rsid w:val="00E1757C"/>
    <w:rsid w:val="00E20FF9"/>
    <w:rsid w:val="00E238B3"/>
    <w:rsid w:val="00E266A2"/>
    <w:rsid w:val="00E27CC8"/>
    <w:rsid w:val="00E419B8"/>
    <w:rsid w:val="00E445DE"/>
    <w:rsid w:val="00E6430A"/>
    <w:rsid w:val="00E653C7"/>
    <w:rsid w:val="00E766E1"/>
    <w:rsid w:val="00E84FB4"/>
    <w:rsid w:val="00E8755C"/>
    <w:rsid w:val="00E90B68"/>
    <w:rsid w:val="00EB2D0A"/>
    <w:rsid w:val="00EB5BAB"/>
    <w:rsid w:val="00EC091D"/>
    <w:rsid w:val="00EC5CCE"/>
    <w:rsid w:val="00EC61CE"/>
    <w:rsid w:val="00ED3A0F"/>
    <w:rsid w:val="00EE15D5"/>
    <w:rsid w:val="00EF0ECA"/>
    <w:rsid w:val="00F20E3B"/>
    <w:rsid w:val="00F44A87"/>
    <w:rsid w:val="00F5445C"/>
    <w:rsid w:val="00F55A86"/>
    <w:rsid w:val="00F5785C"/>
    <w:rsid w:val="00F6564B"/>
    <w:rsid w:val="00F74AF2"/>
    <w:rsid w:val="00F90B53"/>
    <w:rsid w:val="00F96984"/>
    <w:rsid w:val="00FA1946"/>
    <w:rsid w:val="00FB1373"/>
    <w:rsid w:val="00FC207F"/>
    <w:rsid w:val="00FC2142"/>
    <w:rsid w:val="00FC331C"/>
    <w:rsid w:val="00FC4411"/>
    <w:rsid w:val="00FD0756"/>
    <w:rsid w:val="00FD140C"/>
    <w:rsid w:val="00FD2810"/>
    <w:rsid w:val="00FD2F6C"/>
    <w:rsid w:val="00FE085C"/>
    <w:rsid w:val="00FE2BBD"/>
    <w:rsid w:val="00FE545C"/>
    <w:rsid w:val="00FF1B59"/>
    <w:rsid w:val="00FF29E8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0DB1"/>
  <w15:docId w15:val="{0B5391DA-C448-4CF1-B3C2-32F5F76D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135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2491"/>
  </w:style>
  <w:style w:type="paragraph" w:styleId="Zpat">
    <w:name w:val="footer"/>
    <w:basedOn w:val="Normln"/>
    <w:link w:val="ZpatChar"/>
    <w:uiPriority w:val="99"/>
    <w:unhideWhenUsed/>
    <w:rsid w:val="006A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2491"/>
  </w:style>
  <w:style w:type="paragraph" w:styleId="Odstavecseseznamem">
    <w:name w:val="List Paragraph"/>
    <w:basedOn w:val="Normln"/>
    <w:uiPriority w:val="34"/>
    <w:qFormat/>
    <w:rsid w:val="00C5100E"/>
    <w:pPr>
      <w:spacing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100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2DA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D7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5B2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B43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43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43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43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43BF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FD1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oplnky.shoptet.cz/liftag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EF0302E8B5724D9393D1592296E990" ma:contentTypeVersion="10" ma:contentTypeDescription="Vytvoří nový dokument" ma:contentTypeScope="" ma:versionID="d6edb5f95ba0db6292674ee02127f7ad">
  <xsd:schema xmlns:xsd="http://www.w3.org/2001/XMLSchema" xmlns:xs="http://www.w3.org/2001/XMLSchema" xmlns:p="http://schemas.microsoft.com/office/2006/metadata/properties" xmlns:ns2="c420f1e9-5381-4b67-a890-f686ee509fa8" xmlns:ns3="9e3a6ca7-c247-419a-94ce-a234e8032e83" targetNamespace="http://schemas.microsoft.com/office/2006/metadata/properties" ma:root="true" ma:fieldsID="5ac55218b0b041995186be988234c45d" ns2:_="" ns3:_="">
    <xsd:import namespace="c420f1e9-5381-4b67-a890-f686ee509fa8"/>
    <xsd:import namespace="9e3a6ca7-c247-419a-94ce-a234e8032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0f1e9-5381-4b67-a890-f686ee509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ca7-c247-419a-94ce-a234e8032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099C10-9B20-4D73-8F29-2B930C74B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0f1e9-5381-4b67-a890-f686ee509fa8"/>
    <ds:schemaRef ds:uri="9e3a6ca7-c247-419a-94ce-a234e8032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11641A-5691-43B8-939B-7A5517186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C28A0-BA1D-4273-ABE3-8AFDDEA4D4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3639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Lichnovský</dc:creator>
  <cp:keywords/>
  <dc:description/>
  <cp:lastModifiedBy>Bosanac Andrej</cp:lastModifiedBy>
  <cp:revision>3</cp:revision>
  <cp:lastPrinted>2019-10-23T06:55:00Z</cp:lastPrinted>
  <dcterms:created xsi:type="dcterms:W3CDTF">2020-04-07T11:54:00Z</dcterms:created>
  <dcterms:modified xsi:type="dcterms:W3CDTF">2020-04-07T12:44:00Z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0x010100FAEF0302E8B5724D9393D1592296E990</vt:lpwstr>
  </property>
</Properties>
</file>